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ageBreakBefore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1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color w:val="00cc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DOCUMENTO PARA LA PRESENTACIÓN DE LA PROPUESTA DE ACTIVIDADES Y RESULTADOS ESPERADOS DEL JOVEN</w:t>
      </w:r>
    </w:p>
    <w:p w:rsidR="00000000" w:rsidDel="00000000" w:rsidP="00000000" w:rsidRDefault="00000000" w:rsidRPr="00000000" w14:paraId="00000002">
      <w:pPr>
        <w:keepNext w:val="1"/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Información sobre el proyecto de investigación e innovación: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5671"/>
        <w:tblGridChange w:id="0">
          <w:tblGrid>
            <w:gridCol w:w="3119"/>
            <w:gridCol w:w="567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proyecto de investigación del grupo en el marco del cual se desarrollan las actividades del joven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 General del Proyecto de investigación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Resumen ejecutivo del proyecto de investigación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jc w:val="both"/>
              <w:rPr>
                <w:rFonts w:ascii="Arial" w:cs="Arial" w:eastAsia="Arial" w:hAnsi="Arial"/>
                <w:color w:val="80808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rtl w:val="0"/>
              </w:rPr>
              <w:t xml:space="preserve">(Debe contener un máximo 1200 palabras que debe contemplar la introducción, objetivo general, metodología y resultados esperados)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pageBreakBefore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Información sobre la propuesta de actividades y resultados esperados del joven:</w:t>
      </w:r>
    </w:p>
    <w:p w:rsidR="00000000" w:rsidDel="00000000" w:rsidP="00000000" w:rsidRDefault="00000000" w:rsidRPr="00000000" w14:paraId="0000000E">
      <w:pPr>
        <w:keepNext w:val="1"/>
        <w:pageBreakBefore w:val="0"/>
        <w:jc w:val="center"/>
        <w:rPr>
          <w:rFonts w:ascii="Arial" w:cs="Arial" w:eastAsia="Arial" w:hAnsi="Arial"/>
          <w:b w:val="1"/>
          <w:color w:val="00cc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6"/>
        <w:gridCol w:w="5954"/>
        <w:tblGridChange w:id="0">
          <w:tblGrid>
            <w:gridCol w:w="2836"/>
            <w:gridCol w:w="595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candidato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documento de identidad del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Objetivos de las actividades de capacitación en investigación del joven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1"/>
        <w:gridCol w:w="2034"/>
        <w:gridCol w:w="3229"/>
        <w:tblGridChange w:id="0">
          <w:tblGrid>
            <w:gridCol w:w="3791"/>
            <w:gridCol w:w="2034"/>
            <w:gridCol w:w="32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before="60" w:lineRule="auto"/>
              <w:ind w:left="113" w:right="2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Actividades de capacitación e investigación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before="60" w:lineRule="auto"/>
              <w:ind w:left="113" w:right="2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 De Ejecución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before="60" w:lineRule="auto"/>
              <w:ind w:left="113" w:right="2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Resultados esperados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ind w:left="284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jc w:val="both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Información del tutor: </w:t>
      </w:r>
    </w:p>
    <w:p w:rsidR="00000000" w:rsidDel="00000000" w:rsidP="00000000" w:rsidRDefault="00000000" w:rsidRPr="00000000" w14:paraId="00000027">
      <w:pPr>
        <w:pageBreakBefore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9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5813"/>
        <w:tblGridChange w:id="0">
          <w:tblGrid>
            <w:gridCol w:w="2977"/>
            <w:gridCol w:w="5813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tutor: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Cédula del tutor: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Notas: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texto deberá ser presentado en formato de letra ARIAL 11 puntos y de una extensión máxima de 5 páginas.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Podrán relacionarse cuantas actividades de capacitación e investigación considere el grupo para el joven.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985" w:top="1985" w:left="1701" w:right="1701" w:header="567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